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E7C2" w14:textId="5F5377BF" w:rsidR="00BE2676" w:rsidRPr="00271577" w:rsidRDefault="00BE2676" w:rsidP="00706854">
      <w:pPr>
        <w:spacing w:after="0" w:line="300" w:lineRule="exact"/>
        <w:rPr>
          <w:rFonts w:eastAsia="Times New Roman" w:cs="Times New Roman"/>
          <w:sz w:val="28"/>
          <w:szCs w:val="28"/>
          <w:lang w:eastAsia="nl-NL"/>
        </w:rPr>
      </w:pPr>
      <w:r w:rsidRPr="00271577">
        <w:rPr>
          <w:rFonts w:eastAsia="Times New Roman" w:cs="Times New Roman"/>
          <w:b/>
          <w:bCs/>
          <w:sz w:val="28"/>
          <w:szCs w:val="28"/>
          <w:lang w:eastAsia="nl-NL"/>
        </w:rPr>
        <w:t>Hitte</w:t>
      </w:r>
      <w:r w:rsidR="00B51DEB">
        <w:rPr>
          <w:rFonts w:eastAsia="Times New Roman" w:cs="Times New Roman"/>
          <w:b/>
          <w:bCs/>
          <w:sz w:val="28"/>
          <w:szCs w:val="28"/>
          <w:lang w:eastAsia="nl-NL"/>
        </w:rPr>
        <w:t>tips voor scholen en leerkrachten</w:t>
      </w:r>
    </w:p>
    <w:p w14:paraId="7AB50E08" w14:textId="77777777" w:rsidR="00706854" w:rsidRDefault="00706854" w:rsidP="00706854">
      <w:pPr>
        <w:spacing w:after="0" w:line="300" w:lineRule="exact"/>
        <w:rPr>
          <w:rFonts w:eastAsia="Times New Roman" w:cs="Times New Roman"/>
          <w:b/>
          <w:bCs/>
          <w:lang w:eastAsia="nl-NL"/>
        </w:rPr>
      </w:pPr>
    </w:p>
    <w:p w14:paraId="163EF750" w14:textId="715777E5" w:rsidR="00BE2676" w:rsidRPr="00BE2676" w:rsidRDefault="00BE2676" w:rsidP="00706854">
      <w:pPr>
        <w:spacing w:after="0" w:line="300" w:lineRule="exact"/>
        <w:rPr>
          <w:rFonts w:eastAsia="Times New Roman" w:cs="Times New Roman"/>
          <w:b/>
          <w:bCs/>
          <w:lang w:eastAsia="nl-NL"/>
        </w:rPr>
      </w:pPr>
      <w:r w:rsidRPr="3A1F4103">
        <w:rPr>
          <w:rFonts w:eastAsia="Times New Roman" w:cs="Times New Roman"/>
          <w:b/>
          <w:bCs/>
          <w:lang w:eastAsia="nl-NL"/>
        </w:rPr>
        <w:t xml:space="preserve">Bij warm weer is het belangrijk dat je als school </w:t>
      </w:r>
      <w:r w:rsidR="2843AF96" w:rsidRPr="3A1F4103">
        <w:rPr>
          <w:rFonts w:eastAsia="Times New Roman" w:cs="Times New Roman"/>
          <w:b/>
          <w:bCs/>
          <w:lang w:eastAsia="nl-NL"/>
        </w:rPr>
        <w:t xml:space="preserve">en leerkracht </w:t>
      </w:r>
      <w:r w:rsidRPr="3A1F4103">
        <w:rPr>
          <w:rFonts w:eastAsia="Times New Roman" w:cs="Times New Roman"/>
          <w:b/>
          <w:bCs/>
          <w:lang w:eastAsia="nl-NL"/>
        </w:rPr>
        <w:t xml:space="preserve">maatregelen neemt. Kinderen zijn gevoeliger voor hitte en kunnen sneller last krijgen van uitdroging of een zonnesteek. Met een paar simpele </w:t>
      </w:r>
      <w:r w:rsidR="00E74D9E">
        <w:rPr>
          <w:rFonts w:eastAsia="Times New Roman" w:cs="Times New Roman"/>
          <w:b/>
          <w:bCs/>
          <w:lang w:eastAsia="nl-NL"/>
        </w:rPr>
        <w:t>maatregelen</w:t>
      </w:r>
      <w:r w:rsidRPr="3A1F4103">
        <w:rPr>
          <w:rFonts w:eastAsia="Times New Roman" w:cs="Times New Roman"/>
          <w:b/>
          <w:bCs/>
          <w:lang w:eastAsia="nl-NL"/>
        </w:rPr>
        <w:t xml:space="preserve"> zorg je voor een veilige en prettige schooldag.</w:t>
      </w:r>
    </w:p>
    <w:p w14:paraId="01B69893" w14:textId="77777777" w:rsidR="00706854" w:rsidRDefault="00706854" w:rsidP="00706854">
      <w:pPr>
        <w:spacing w:after="0" w:line="300" w:lineRule="exact"/>
        <w:outlineLvl w:val="2"/>
        <w:rPr>
          <w:rFonts w:eastAsia="Times New Roman" w:cs="Times New Roman"/>
          <w:b/>
          <w:bCs/>
          <w:lang w:eastAsia="nl-NL"/>
        </w:rPr>
      </w:pPr>
    </w:p>
    <w:p w14:paraId="08A278E1" w14:textId="0EE852A1" w:rsidR="00BE2676" w:rsidRPr="00BE2676" w:rsidRDefault="00BE2676" w:rsidP="00706854">
      <w:pPr>
        <w:spacing w:after="0" w:line="300" w:lineRule="exact"/>
        <w:outlineLvl w:val="2"/>
        <w:rPr>
          <w:rFonts w:eastAsia="Times New Roman" w:cs="Times New Roman"/>
          <w:b/>
          <w:bCs/>
          <w:lang w:eastAsia="nl-NL"/>
        </w:rPr>
      </w:pPr>
      <w:r w:rsidRPr="00BE2676">
        <w:rPr>
          <w:rFonts w:eastAsia="Times New Roman" w:cs="Times New Roman"/>
          <w:b/>
          <w:bCs/>
          <w:lang w:eastAsia="nl-NL"/>
        </w:rPr>
        <w:t>Bescherm kinderen tegen de hitte</w:t>
      </w:r>
    </w:p>
    <w:p w14:paraId="5C0407C9" w14:textId="77777777" w:rsidR="00BE2676" w:rsidRPr="00BE2676" w:rsidRDefault="00BE2676" w:rsidP="00706854">
      <w:pPr>
        <w:numPr>
          <w:ilvl w:val="0"/>
          <w:numId w:val="15"/>
        </w:numPr>
        <w:spacing w:after="0" w:line="300" w:lineRule="exact"/>
        <w:rPr>
          <w:rFonts w:eastAsia="Times New Roman" w:cs="Times New Roman"/>
          <w:lang w:eastAsia="nl-NL"/>
        </w:rPr>
      </w:pPr>
      <w:r w:rsidRPr="00BE2676">
        <w:rPr>
          <w:rFonts w:eastAsia="Times New Roman" w:cs="Times New Roman"/>
          <w:lang w:eastAsia="nl-NL"/>
        </w:rPr>
        <w:t xml:space="preserve">Plan buitenactiviteiten zoveel mogelijk in de ochtend. </w:t>
      </w:r>
    </w:p>
    <w:p w14:paraId="21AB7EC4" w14:textId="77777777" w:rsidR="00BE2676" w:rsidRPr="00BE2676" w:rsidRDefault="3C78F605" w:rsidP="00706854">
      <w:pPr>
        <w:numPr>
          <w:ilvl w:val="0"/>
          <w:numId w:val="15"/>
        </w:numPr>
        <w:spacing w:after="0" w:line="300" w:lineRule="exact"/>
        <w:rPr>
          <w:rFonts w:eastAsia="Times New Roman" w:cs="Times New Roman"/>
          <w:lang w:eastAsia="nl-NL"/>
        </w:rPr>
      </w:pPr>
      <w:r w:rsidRPr="756A0C39">
        <w:rPr>
          <w:rFonts w:eastAsia="Times New Roman" w:cs="Times New Roman"/>
          <w:lang w:eastAsia="nl-NL"/>
        </w:rPr>
        <w:t xml:space="preserve">Zorg dat kinderen in de schaduw kunnen spelen. </w:t>
      </w:r>
    </w:p>
    <w:p w14:paraId="4B2AE963" w14:textId="77777777" w:rsidR="00BE2676" w:rsidRPr="00BE2676" w:rsidRDefault="00BE2676" w:rsidP="00706854">
      <w:pPr>
        <w:numPr>
          <w:ilvl w:val="0"/>
          <w:numId w:val="15"/>
        </w:numPr>
        <w:spacing w:after="0" w:line="300" w:lineRule="exact"/>
        <w:rPr>
          <w:rFonts w:eastAsia="Times New Roman" w:cs="Times New Roman"/>
          <w:lang w:eastAsia="nl-NL"/>
        </w:rPr>
      </w:pPr>
      <w:r w:rsidRPr="00BE2676">
        <w:rPr>
          <w:rFonts w:eastAsia="Times New Roman" w:cs="Times New Roman"/>
          <w:lang w:eastAsia="nl-NL"/>
        </w:rPr>
        <w:t xml:space="preserve">Laat kinderen zich insmeren met zonnebrandcrème met minimaal factor 30. </w:t>
      </w:r>
    </w:p>
    <w:p w14:paraId="532759AC" w14:textId="6335CE98" w:rsidR="00BE2676" w:rsidRPr="00BE2676" w:rsidRDefault="130B57D4" w:rsidP="00706854">
      <w:pPr>
        <w:numPr>
          <w:ilvl w:val="0"/>
          <w:numId w:val="15"/>
        </w:numPr>
        <w:spacing w:after="0" w:line="300" w:lineRule="exact"/>
        <w:rPr>
          <w:rFonts w:eastAsia="Times New Roman" w:cs="Times New Roman"/>
          <w:lang w:eastAsia="nl-NL"/>
        </w:rPr>
      </w:pPr>
      <w:r w:rsidRPr="3A1F4103">
        <w:rPr>
          <w:rFonts w:eastAsia="Times New Roman" w:cs="Times New Roman"/>
          <w:lang w:eastAsia="nl-NL"/>
        </w:rPr>
        <w:t>Las extra pauzemomenten in voor rust en drinken.</w:t>
      </w:r>
    </w:p>
    <w:p w14:paraId="4848600B" w14:textId="437AAAB3" w:rsidR="00BE2676" w:rsidRPr="00BE2676" w:rsidRDefault="3C78F605" w:rsidP="00706854">
      <w:pPr>
        <w:numPr>
          <w:ilvl w:val="0"/>
          <w:numId w:val="15"/>
        </w:numPr>
        <w:spacing w:after="0" w:line="300" w:lineRule="exact"/>
        <w:rPr>
          <w:rFonts w:eastAsia="Times New Roman" w:cs="Times New Roman"/>
          <w:lang w:eastAsia="nl-NL"/>
        </w:rPr>
      </w:pPr>
      <w:r w:rsidRPr="756A0C39">
        <w:rPr>
          <w:rFonts w:eastAsia="Times New Roman" w:cs="Times New Roman"/>
          <w:lang w:eastAsia="nl-NL"/>
        </w:rPr>
        <w:t xml:space="preserve">Stimuleer dat kinderen regelmatig water drinken. </w:t>
      </w:r>
    </w:p>
    <w:p w14:paraId="2B5126AF" w14:textId="77777777" w:rsidR="00706854" w:rsidRDefault="00706854" w:rsidP="00706854">
      <w:pPr>
        <w:spacing w:after="0" w:line="300" w:lineRule="exact"/>
        <w:outlineLvl w:val="2"/>
        <w:rPr>
          <w:rFonts w:eastAsia="Times New Roman" w:cs="Times New Roman"/>
          <w:b/>
          <w:bCs/>
          <w:lang w:eastAsia="nl-NL"/>
        </w:rPr>
      </w:pPr>
    </w:p>
    <w:p w14:paraId="1B99611D" w14:textId="5507E7B6" w:rsidR="00BE2676" w:rsidRPr="00BE2676" w:rsidRDefault="00BE2676" w:rsidP="00706854">
      <w:pPr>
        <w:spacing w:after="0" w:line="300" w:lineRule="exact"/>
        <w:outlineLvl w:val="2"/>
        <w:rPr>
          <w:rFonts w:eastAsia="Times New Roman" w:cs="Times New Roman"/>
          <w:b/>
          <w:bCs/>
          <w:lang w:eastAsia="nl-NL"/>
        </w:rPr>
      </w:pPr>
      <w:r w:rsidRPr="00BE2676">
        <w:rPr>
          <w:rFonts w:eastAsia="Times New Roman" w:cs="Times New Roman"/>
          <w:b/>
          <w:bCs/>
          <w:lang w:eastAsia="nl-NL"/>
        </w:rPr>
        <w:t>Houd het schoolgebouw koel</w:t>
      </w:r>
    </w:p>
    <w:p w14:paraId="662F4437" w14:textId="77777777" w:rsidR="00BE2676" w:rsidRPr="00BE2676" w:rsidRDefault="00BE2676" w:rsidP="00706854">
      <w:pPr>
        <w:numPr>
          <w:ilvl w:val="0"/>
          <w:numId w:val="16"/>
        </w:numPr>
        <w:spacing w:after="0" w:line="300" w:lineRule="exact"/>
        <w:rPr>
          <w:rFonts w:eastAsia="Times New Roman" w:cs="Times New Roman"/>
          <w:lang w:eastAsia="nl-NL"/>
        </w:rPr>
      </w:pPr>
      <w:r w:rsidRPr="00BE2676">
        <w:rPr>
          <w:rFonts w:eastAsia="Times New Roman" w:cs="Times New Roman"/>
          <w:lang w:eastAsia="nl-NL"/>
        </w:rPr>
        <w:t xml:space="preserve">Zorg voor schaduw rondom het gebouw, bijvoorbeeld met bomen, parasols of doeken. </w:t>
      </w:r>
    </w:p>
    <w:p w14:paraId="3E58D20A" w14:textId="77777777" w:rsidR="00BE2676" w:rsidRPr="00BE2676" w:rsidRDefault="00BE2676" w:rsidP="00706854">
      <w:pPr>
        <w:numPr>
          <w:ilvl w:val="0"/>
          <w:numId w:val="16"/>
        </w:numPr>
        <w:spacing w:after="0" w:line="300" w:lineRule="exact"/>
        <w:rPr>
          <w:rFonts w:eastAsia="Times New Roman" w:cs="Times New Roman"/>
          <w:lang w:eastAsia="nl-NL"/>
        </w:rPr>
      </w:pPr>
      <w:r w:rsidRPr="00BE2676">
        <w:rPr>
          <w:rFonts w:eastAsia="Times New Roman" w:cs="Times New Roman"/>
          <w:lang w:eastAsia="nl-NL"/>
        </w:rPr>
        <w:t xml:space="preserve">Doe zonwering omlaag of sluit gordijnen als de zon naar binnen schijnt. </w:t>
      </w:r>
    </w:p>
    <w:p w14:paraId="707E9E39" w14:textId="77777777" w:rsidR="00BE2676" w:rsidRDefault="00BE2676" w:rsidP="00706854">
      <w:pPr>
        <w:numPr>
          <w:ilvl w:val="0"/>
          <w:numId w:val="16"/>
        </w:numPr>
        <w:spacing w:after="0" w:line="300" w:lineRule="exact"/>
        <w:rPr>
          <w:rFonts w:eastAsia="Times New Roman" w:cs="Times New Roman"/>
          <w:lang w:eastAsia="nl-NL"/>
        </w:rPr>
      </w:pPr>
      <w:r w:rsidRPr="00BE2676">
        <w:rPr>
          <w:rFonts w:eastAsia="Times New Roman" w:cs="Times New Roman"/>
          <w:lang w:eastAsia="nl-NL"/>
        </w:rPr>
        <w:t xml:space="preserve">Houd ramen en deuren dicht als het buiten warmer is dan binnen, en laat ventilatieroosters open. </w:t>
      </w:r>
    </w:p>
    <w:p w14:paraId="5AC5B144" w14:textId="060609F0" w:rsidR="00E74D9E" w:rsidRPr="00BE2676" w:rsidRDefault="00486F29" w:rsidP="00706854">
      <w:pPr>
        <w:numPr>
          <w:ilvl w:val="0"/>
          <w:numId w:val="16"/>
        </w:numPr>
        <w:spacing w:after="0" w:line="300" w:lineRule="exact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lang w:eastAsia="nl-NL"/>
        </w:rPr>
        <w:t xml:space="preserve">Koel zodra het kan: zet ramen en </w:t>
      </w:r>
      <w:r w:rsidR="00591292">
        <w:rPr>
          <w:rFonts w:eastAsia="Times New Roman" w:cs="Times New Roman"/>
          <w:lang w:eastAsia="nl-NL"/>
        </w:rPr>
        <w:t>deuren</w:t>
      </w:r>
      <w:r>
        <w:rPr>
          <w:rFonts w:eastAsia="Times New Roman" w:cs="Times New Roman"/>
          <w:lang w:eastAsia="nl-NL"/>
        </w:rPr>
        <w:t xml:space="preserve"> open als het buiten </w:t>
      </w:r>
      <w:r w:rsidR="00591292">
        <w:rPr>
          <w:rFonts w:eastAsia="Times New Roman" w:cs="Times New Roman"/>
          <w:lang w:eastAsia="nl-NL"/>
        </w:rPr>
        <w:t>koel</w:t>
      </w:r>
      <w:r w:rsidR="00982A67">
        <w:rPr>
          <w:rFonts w:eastAsia="Times New Roman" w:cs="Times New Roman"/>
          <w:lang w:eastAsia="nl-NL"/>
        </w:rPr>
        <w:t>er</w:t>
      </w:r>
      <w:r>
        <w:rPr>
          <w:rFonts w:eastAsia="Times New Roman" w:cs="Times New Roman"/>
          <w:lang w:eastAsia="nl-NL"/>
        </w:rPr>
        <w:t xml:space="preserve"> is dan binnen</w:t>
      </w:r>
      <w:r w:rsidR="00420ACD">
        <w:rPr>
          <w:rFonts w:eastAsia="Times New Roman" w:cs="Times New Roman"/>
          <w:lang w:eastAsia="nl-NL"/>
        </w:rPr>
        <w:t>.</w:t>
      </w:r>
      <w:r>
        <w:rPr>
          <w:rFonts w:eastAsia="Times New Roman" w:cs="Times New Roman"/>
          <w:lang w:eastAsia="nl-NL"/>
        </w:rPr>
        <w:t xml:space="preserve"> Lukt dat niet ’s avonds of ’s nachts? </w:t>
      </w:r>
      <w:r w:rsidR="00591292">
        <w:rPr>
          <w:rFonts w:eastAsia="Times New Roman" w:cs="Times New Roman"/>
          <w:lang w:eastAsia="nl-NL"/>
        </w:rPr>
        <w:t xml:space="preserve">Lucht dan zo vroeg mogelijk in de ochtend. </w:t>
      </w:r>
    </w:p>
    <w:p w14:paraId="4488F3AF" w14:textId="5921CF2F" w:rsidR="00BE2676" w:rsidRPr="00BE2676" w:rsidRDefault="00BE2676" w:rsidP="00706854">
      <w:pPr>
        <w:numPr>
          <w:ilvl w:val="0"/>
          <w:numId w:val="16"/>
        </w:numPr>
        <w:spacing w:after="0" w:line="300" w:lineRule="exact"/>
        <w:rPr>
          <w:rFonts w:eastAsia="Times New Roman" w:cs="Times New Roman"/>
          <w:lang w:eastAsia="nl-NL"/>
        </w:rPr>
      </w:pPr>
      <w:r w:rsidRPr="3A1F4103">
        <w:rPr>
          <w:rFonts w:eastAsia="Times New Roman" w:cs="Times New Roman"/>
          <w:lang w:eastAsia="nl-NL"/>
        </w:rPr>
        <w:t xml:space="preserve">Gebruik </w:t>
      </w:r>
      <w:r w:rsidR="3C78F605" w:rsidRPr="3A1F4103">
        <w:rPr>
          <w:rFonts w:eastAsia="Times New Roman" w:cs="Times New Roman"/>
          <w:lang w:eastAsia="nl-NL"/>
        </w:rPr>
        <w:t xml:space="preserve">ventilatoren </w:t>
      </w:r>
      <w:r w:rsidRPr="3A1F4103">
        <w:rPr>
          <w:rFonts w:eastAsia="Times New Roman" w:cs="Times New Roman"/>
          <w:lang w:eastAsia="nl-NL"/>
        </w:rPr>
        <w:t xml:space="preserve">als dat nodig is. </w:t>
      </w:r>
      <w:r w:rsidR="6CA0593D" w:rsidRPr="3A1F4103">
        <w:rPr>
          <w:rFonts w:eastAsia="Times New Roman" w:cs="Times New Roman"/>
          <w:lang w:eastAsia="nl-NL"/>
        </w:rPr>
        <w:t xml:space="preserve">Heeft het gebouw airconditioning? Volg de instructies. </w:t>
      </w:r>
      <w:r w:rsidR="7C34AD12" w:rsidRPr="3A1F4103">
        <w:rPr>
          <w:rFonts w:eastAsia="Times New Roman" w:cs="Times New Roman"/>
          <w:lang w:eastAsia="nl-NL"/>
        </w:rPr>
        <w:t xml:space="preserve"> Zet de airco</w:t>
      </w:r>
      <w:r w:rsidR="00591292">
        <w:rPr>
          <w:rFonts w:eastAsia="Times New Roman" w:cs="Times New Roman"/>
          <w:lang w:eastAsia="nl-NL"/>
        </w:rPr>
        <w:t xml:space="preserve"> liever</w:t>
      </w:r>
      <w:r w:rsidR="7C34AD12" w:rsidRPr="3A1F4103">
        <w:rPr>
          <w:rFonts w:eastAsia="Times New Roman" w:cs="Times New Roman"/>
          <w:lang w:eastAsia="nl-NL"/>
        </w:rPr>
        <w:t xml:space="preserve"> niet kouder dan 26 graden.</w:t>
      </w:r>
    </w:p>
    <w:p w14:paraId="088F8C15" w14:textId="77777777" w:rsidR="00706854" w:rsidRDefault="00706854" w:rsidP="00706854">
      <w:pPr>
        <w:spacing w:after="0" w:line="300" w:lineRule="exact"/>
        <w:outlineLvl w:val="2"/>
        <w:rPr>
          <w:rFonts w:eastAsia="Times New Roman" w:cs="Times New Roman"/>
          <w:b/>
          <w:bCs/>
          <w:lang w:eastAsia="nl-NL"/>
        </w:rPr>
      </w:pPr>
    </w:p>
    <w:p w14:paraId="54F94788" w14:textId="6345D1D4" w:rsidR="00BE2676" w:rsidRPr="00BE2676" w:rsidRDefault="00BE2676" w:rsidP="00706854">
      <w:pPr>
        <w:spacing w:after="0" w:line="300" w:lineRule="exact"/>
        <w:outlineLvl w:val="2"/>
        <w:rPr>
          <w:rFonts w:eastAsia="Times New Roman" w:cs="Times New Roman"/>
          <w:b/>
          <w:bCs/>
          <w:lang w:eastAsia="nl-NL"/>
        </w:rPr>
      </w:pPr>
      <w:r w:rsidRPr="00BE2676">
        <w:rPr>
          <w:rFonts w:eastAsia="Times New Roman" w:cs="Times New Roman"/>
          <w:b/>
          <w:bCs/>
          <w:lang w:eastAsia="nl-NL"/>
        </w:rPr>
        <w:t>Herken signalen van een zonnesteek</w:t>
      </w:r>
    </w:p>
    <w:p w14:paraId="7A3A06C4" w14:textId="77777777" w:rsidR="00BE2676" w:rsidRPr="00BE2676" w:rsidRDefault="00BE2676" w:rsidP="00706854">
      <w:pPr>
        <w:spacing w:after="0" w:line="300" w:lineRule="exact"/>
        <w:rPr>
          <w:rFonts w:eastAsia="Times New Roman" w:cs="Times New Roman"/>
          <w:lang w:eastAsia="nl-NL"/>
        </w:rPr>
      </w:pPr>
      <w:r w:rsidRPr="00BE2676">
        <w:rPr>
          <w:rFonts w:eastAsia="Times New Roman" w:cs="Times New Roman"/>
          <w:lang w:eastAsia="nl-NL"/>
        </w:rPr>
        <w:t>Oververhitting en uitdroging kunnen gevaarlijk zijn. Neem direct contact op met de huisarts of huisartsenpost als het erg warm is en een kind:</w:t>
      </w:r>
    </w:p>
    <w:p w14:paraId="1F228FA8" w14:textId="06C837BC" w:rsidR="00BE2676" w:rsidRPr="00BE2676" w:rsidRDefault="00BE2676" w:rsidP="00706854">
      <w:pPr>
        <w:numPr>
          <w:ilvl w:val="0"/>
          <w:numId w:val="17"/>
        </w:numPr>
        <w:spacing w:after="0" w:line="300" w:lineRule="exact"/>
        <w:rPr>
          <w:rFonts w:eastAsia="Times New Roman" w:cs="Times New Roman"/>
          <w:lang w:eastAsia="nl-NL"/>
        </w:rPr>
      </w:pPr>
      <w:r w:rsidRPr="00BE2676">
        <w:rPr>
          <w:rFonts w:eastAsia="Times New Roman" w:cs="Times New Roman"/>
          <w:lang w:eastAsia="nl-NL"/>
        </w:rPr>
        <w:t xml:space="preserve">in de war </w:t>
      </w:r>
      <w:r w:rsidR="001A0BF6">
        <w:rPr>
          <w:rFonts w:eastAsia="Times New Roman" w:cs="Times New Roman"/>
          <w:lang w:eastAsia="nl-NL"/>
        </w:rPr>
        <w:t>is</w:t>
      </w:r>
      <w:r w:rsidRPr="00BE2676">
        <w:rPr>
          <w:rFonts w:eastAsia="Times New Roman" w:cs="Times New Roman"/>
          <w:lang w:eastAsia="nl-NL"/>
        </w:rPr>
        <w:t xml:space="preserve">; </w:t>
      </w:r>
    </w:p>
    <w:p w14:paraId="0BEDDCA7" w14:textId="77777777" w:rsidR="00BE2676" w:rsidRPr="00BE2676" w:rsidRDefault="00BE2676" w:rsidP="00706854">
      <w:pPr>
        <w:numPr>
          <w:ilvl w:val="0"/>
          <w:numId w:val="17"/>
        </w:numPr>
        <w:spacing w:after="0" w:line="300" w:lineRule="exact"/>
        <w:rPr>
          <w:rFonts w:eastAsia="Times New Roman" w:cs="Times New Roman"/>
          <w:lang w:eastAsia="nl-NL"/>
        </w:rPr>
      </w:pPr>
      <w:r w:rsidRPr="00BE2676">
        <w:rPr>
          <w:rFonts w:eastAsia="Times New Roman" w:cs="Times New Roman"/>
          <w:lang w:eastAsia="nl-NL"/>
        </w:rPr>
        <w:t xml:space="preserve">het gevoel heeft flauw te vallen; </w:t>
      </w:r>
    </w:p>
    <w:p w14:paraId="3F36A41F" w14:textId="77777777" w:rsidR="00BE2676" w:rsidRPr="00BE2676" w:rsidRDefault="00BE2676" w:rsidP="00706854">
      <w:pPr>
        <w:numPr>
          <w:ilvl w:val="0"/>
          <w:numId w:val="17"/>
        </w:numPr>
        <w:spacing w:after="0" w:line="300" w:lineRule="exact"/>
        <w:rPr>
          <w:rFonts w:eastAsia="Times New Roman" w:cs="Times New Roman"/>
          <w:lang w:eastAsia="nl-NL"/>
        </w:rPr>
      </w:pPr>
      <w:r w:rsidRPr="00BE2676">
        <w:rPr>
          <w:rFonts w:eastAsia="Times New Roman" w:cs="Times New Roman"/>
          <w:lang w:eastAsia="nl-NL"/>
        </w:rPr>
        <w:t xml:space="preserve">suf is of nauwelijks reageert. </w:t>
      </w:r>
    </w:p>
    <w:p w14:paraId="7302487E" w14:textId="77777777" w:rsidR="00706854" w:rsidRDefault="00706854" w:rsidP="00706854">
      <w:pPr>
        <w:spacing w:after="0" w:line="300" w:lineRule="exact"/>
        <w:rPr>
          <w:rFonts w:eastAsia="Times New Roman" w:cs="Times New Roman"/>
          <w:lang w:eastAsia="nl-NL"/>
        </w:rPr>
      </w:pPr>
    </w:p>
    <w:p w14:paraId="2E430E9B" w14:textId="003466AA" w:rsidR="00BE2676" w:rsidRPr="00BE2676" w:rsidRDefault="00BE2676" w:rsidP="00706854">
      <w:pPr>
        <w:spacing w:after="0" w:line="300" w:lineRule="exact"/>
        <w:rPr>
          <w:rFonts w:eastAsia="Times New Roman" w:cs="Times New Roman"/>
          <w:lang w:eastAsia="nl-NL"/>
        </w:rPr>
      </w:pPr>
      <w:r w:rsidRPr="3A1F4103">
        <w:rPr>
          <w:rFonts w:eastAsia="Times New Roman" w:cs="Times New Roman"/>
          <w:lang w:eastAsia="nl-NL"/>
        </w:rPr>
        <w:t>Zorg goed voor elkaar tijdens warme dagen.</w:t>
      </w:r>
      <w:r w:rsidR="6C38F72F" w:rsidRPr="3A1F4103">
        <w:rPr>
          <w:rFonts w:eastAsia="Times New Roman" w:cs="Times New Roman"/>
          <w:lang w:eastAsia="nl-NL"/>
        </w:rPr>
        <w:t xml:space="preserve"> Informeer ouders </w:t>
      </w:r>
      <w:r w:rsidR="6AE645E8" w:rsidRPr="3A1F4103">
        <w:rPr>
          <w:rFonts w:eastAsia="Times New Roman" w:cs="Times New Roman"/>
          <w:lang w:eastAsia="nl-NL"/>
        </w:rPr>
        <w:t>over wat zij kunnen doen bij hitte</w:t>
      </w:r>
      <w:r w:rsidR="00361A5E">
        <w:rPr>
          <w:rFonts w:eastAsia="Times New Roman" w:cs="Times New Roman"/>
          <w:lang w:eastAsia="nl-NL"/>
        </w:rPr>
        <w:t>. Voorlichtingsmaterialen vind je</w:t>
      </w:r>
      <w:r w:rsidR="008706FB">
        <w:rPr>
          <w:rFonts w:eastAsia="Times New Roman" w:cs="Times New Roman"/>
          <w:lang w:eastAsia="nl-NL"/>
        </w:rPr>
        <w:t xml:space="preserve"> in de</w:t>
      </w:r>
      <w:r w:rsidR="00361A5E">
        <w:rPr>
          <w:rFonts w:eastAsia="Times New Roman" w:cs="Times New Roman"/>
          <w:lang w:eastAsia="nl-NL"/>
        </w:rPr>
        <w:t xml:space="preserve"> </w:t>
      </w:r>
      <w:hyperlink r:id="rId8" w:history="1">
        <w:r w:rsidR="008706FB" w:rsidRPr="008706FB">
          <w:rPr>
            <w:rStyle w:val="Hyperlink"/>
            <w:rFonts w:eastAsia="Times New Roman" w:cs="Times New Roman"/>
            <w:lang w:eastAsia="nl-NL"/>
          </w:rPr>
          <w:t>Toolkit hitte</w:t>
        </w:r>
      </w:hyperlink>
      <w:r w:rsidR="008706FB">
        <w:rPr>
          <w:rFonts w:eastAsia="Times New Roman" w:cs="Times New Roman"/>
          <w:lang w:eastAsia="nl-NL"/>
        </w:rPr>
        <w:t>.</w:t>
      </w:r>
      <w:r w:rsidR="5F2A25D1" w:rsidRPr="3A1F4103">
        <w:rPr>
          <w:rFonts w:eastAsia="Times New Roman" w:cs="Times New Roman"/>
          <w:lang w:eastAsia="nl-NL"/>
        </w:rPr>
        <w:t xml:space="preserve"> </w:t>
      </w:r>
      <w:r w:rsidRPr="3A1F4103">
        <w:rPr>
          <w:rFonts w:eastAsia="Times New Roman" w:cs="Times New Roman"/>
          <w:lang w:eastAsia="nl-NL"/>
        </w:rPr>
        <w:t xml:space="preserve">Meer informatie en extra tips vind je op </w:t>
      </w:r>
      <w:hyperlink r:id="rId9" w:history="1">
        <w:r w:rsidR="004D066B" w:rsidRPr="00C65F50">
          <w:rPr>
            <w:rStyle w:val="Hyperlink"/>
            <w:rFonts w:eastAsia="Times New Roman" w:cs="Times New Roman"/>
            <w:lang w:eastAsia="nl-NL"/>
          </w:rPr>
          <w:t>www.ggdleefomgeving.nl/zomer-en-hitte/</w:t>
        </w:r>
      </w:hyperlink>
      <w:r w:rsidR="004D066B" w:rsidRPr="5E6126CA">
        <w:rPr>
          <w:rFonts w:cs="Calibri"/>
        </w:rPr>
        <w:t>.</w:t>
      </w:r>
    </w:p>
    <w:p w14:paraId="3DDFD633" w14:textId="77777777" w:rsidR="00B04D76" w:rsidRPr="0000485B" w:rsidRDefault="00B04D76" w:rsidP="00B04D76">
      <w:pPr>
        <w:spacing w:after="0"/>
      </w:pPr>
    </w:p>
    <w:p w14:paraId="49FC9FF2" w14:textId="3256A72B" w:rsidR="3296153A" w:rsidRDefault="3296153A" w:rsidP="3296153A">
      <w:pPr>
        <w:spacing w:after="0"/>
      </w:pPr>
    </w:p>
    <w:p w14:paraId="5D78EFD8" w14:textId="0F79B95F" w:rsidR="3296153A" w:rsidRDefault="3296153A" w:rsidP="3296153A">
      <w:pPr>
        <w:spacing w:after="0"/>
        <w:rPr>
          <w:b/>
          <w:bCs/>
        </w:rPr>
      </w:pPr>
    </w:p>
    <w:p w14:paraId="4006B056" w14:textId="48D8D8E4" w:rsidR="3296153A" w:rsidRDefault="3296153A" w:rsidP="008A0CC5">
      <w:pPr>
        <w:spacing w:after="0"/>
      </w:pPr>
    </w:p>
    <w:sectPr w:rsidR="32961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AD8"/>
    <w:multiLevelType w:val="multilevel"/>
    <w:tmpl w:val="07CC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F475C"/>
    <w:multiLevelType w:val="hybridMultilevel"/>
    <w:tmpl w:val="A254E0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F37B9"/>
    <w:multiLevelType w:val="multilevel"/>
    <w:tmpl w:val="FD289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E2A90"/>
    <w:multiLevelType w:val="hybridMultilevel"/>
    <w:tmpl w:val="247AE5FA"/>
    <w:lvl w:ilvl="0" w:tplc="4606D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EC6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204DF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9C03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3E0B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2027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F253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3EFF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E8D0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610DE"/>
    <w:multiLevelType w:val="hybridMultilevel"/>
    <w:tmpl w:val="970AD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23EE2"/>
    <w:multiLevelType w:val="multilevel"/>
    <w:tmpl w:val="2CEE0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C0F5D"/>
    <w:multiLevelType w:val="hybridMultilevel"/>
    <w:tmpl w:val="60DA16C2"/>
    <w:lvl w:ilvl="0" w:tplc="58C0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25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43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0F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45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E8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04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A0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42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43138"/>
    <w:multiLevelType w:val="hybridMultilevel"/>
    <w:tmpl w:val="BC8A6D80"/>
    <w:lvl w:ilvl="0" w:tplc="E21A89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1CAD"/>
    <w:multiLevelType w:val="multilevel"/>
    <w:tmpl w:val="8A98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80939"/>
    <w:multiLevelType w:val="multilevel"/>
    <w:tmpl w:val="142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3C706C"/>
    <w:multiLevelType w:val="multilevel"/>
    <w:tmpl w:val="6A1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7A195A"/>
    <w:multiLevelType w:val="multilevel"/>
    <w:tmpl w:val="98EC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3F78B1"/>
    <w:multiLevelType w:val="hybridMultilevel"/>
    <w:tmpl w:val="70B2C50E"/>
    <w:lvl w:ilvl="0" w:tplc="2C62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2F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229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4F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02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44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E5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E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2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B06B2"/>
    <w:multiLevelType w:val="multilevel"/>
    <w:tmpl w:val="352C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F0503D"/>
    <w:multiLevelType w:val="hybridMultilevel"/>
    <w:tmpl w:val="0FDE21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1624A"/>
    <w:multiLevelType w:val="multilevel"/>
    <w:tmpl w:val="EC6EF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C3C3F"/>
    <w:multiLevelType w:val="multilevel"/>
    <w:tmpl w:val="15C4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4265988">
    <w:abstractNumId w:val="6"/>
  </w:num>
  <w:num w:numId="2" w16cid:durableId="2099013014">
    <w:abstractNumId w:val="12"/>
  </w:num>
  <w:num w:numId="3" w16cid:durableId="2034767456">
    <w:abstractNumId w:val="3"/>
  </w:num>
  <w:num w:numId="4" w16cid:durableId="209920386">
    <w:abstractNumId w:val="7"/>
  </w:num>
  <w:num w:numId="5" w16cid:durableId="1626500321">
    <w:abstractNumId w:val="8"/>
  </w:num>
  <w:num w:numId="6" w16cid:durableId="1652171985">
    <w:abstractNumId w:val="4"/>
  </w:num>
  <w:num w:numId="7" w16cid:durableId="1053623000">
    <w:abstractNumId w:val="9"/>
  </w:num>
  <w:num w:numId="8" w16cid:durableId="1303346379">
    <w:abstractNumId w:val="11"/>
  </w:num>
  <w:num w:numId="9" w16cid:durableId="68306728">
    <w:abstractNumId w:val="10"/>
  </w:num>
  <w:num w:numId="10" w16cid:durableId="9718850">
    <w:abstractNumId w:val="16"/>
  </w:num>
  <w:num w:numId="11" w16cid:durableId="276375297">
    <w:abstractNumId w:val="13"/>
  </w:num>
  <w:num w:numId="12" w16cid:durableId="1336808989">
    <w:abstractNumId w:val="0"/>
  </w:num>
  <w:num w:numId="13" w16cid:durableId="96751356">
    <w:abstractNumId w:val="14"/>
  </w:num>
  <w:num w:numId="14" w16cid:durableId="1138114053">
    <w:abstractNumId w:val="1"/>
  </w:num>
  <w:num w:numId="15" w16cid:durableId="1036731426">
    <w:abstractNumId w:val="15"/>
  </w:num>
  <w:num w:numId="16" w16cid:durableId="1171330796">
    <w:abstractNumId w:val="5"/>
  </w:num>
  <w:num w:numId="17" w16cid:durableId="210248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6"/>
    <w:rsid w:val="000014FE"/>
    <w:rsid w:val="001053A1"/>
    <w:rsid w:val="00107820"/>
    <w:rsid w:val="00115A34"/>
    <w:rsid w:val="0012170A"/>
    <w:rsid w:val="00130169"/>
    <w:rsid w:val="00143525"/>
    <w:rsid w:val="001A0BF6"/>
    <w:rsid w:val="00271577"/>
    <w:rsid w:val="00282206"/>
    <w:rsid w:val="002A04B6"/>
    <w:rsid w:val="002C5992"/>
    <w:rsid w:val="002D2F5B"/>
    <w:rsid w:val="002E32E1"/>
    <w:rsid w:val="003343E1"/>
    <w:rsid w:val="00344077"/>
    <w:rsid w:val="00361A5E"/>
    <w:rsid w:val="003C074E"/>
    <w:rsid w:val="00416377"/>
    <w:rsid w:val="00420ACD"/>
    <w:rsid w:val="00426F33"/>
    <w:rsid w:val="0043477B"/>
    <w:rsid w:val="00475B0F"/>
    <w:rsid w:val="00486F29"/>
    <w:rsid w:val="004D066B"/>
    <w:rsid w:val="004D08C0"/>
    <w:rsid w:val="00591292"/>
    <w:rsid w:val="005A7558"/>
    <w:rsid w:val="00616C89"/>
    <w:rsid w:val="00633844"/>
    <w:rsid w:val="0063539C"/>
    <w:rsid w:val="006E0F9E"/>
    <w:rsid w:val="00706854"/>
    <w:rsid w:val="00776445"/>
    <w:rsid w:val="007A1A86"/>
    <w:rsid w:val="007C78F9"/>
    <w:rsid w:val="00800051"/>
    <w:rsid w:val="00832B54"/>
    <w:rsid w:val="008706FB"/>
    <w:rsid w:val="008A0CC5"/>
    <w:rsid w:val="008A2093"/>
    <w:rsid w:val="008A30E5"/>
    <w:rsid w:val="008D4C04"/>
    <w:rsid w:val="008E40AE"/>
    <w:rsid w:val="00902D6D"/>
    <w:rsid w:val="00916B04"/>
    <w:rsid w:val="00982A67"/>
    <w:rsid w:val="00985B1E"/>
    <w:rsid w:val="00A3536E"/>
    <w:rsid w:val="00A934B1"/>
    <w:rsid w:val="00AA3F41"/>
    <w:rsid w:val="00AC050F"/>
    <w:rsid w:val="00AC6CAF"/>
    <w:rsid w:val="00AE3E7E"/>
    <w:rsid w:val="00B04D76"/>
    <w:rsid w:val="00B51C36"/>
    <w:rsid w:val="00B51DEB"/>
    <w:rsid w:val="00B802EA"/>
    <w:rsid w:val="00BE2676"/>
    <w:rsid w:val="00C373C0"/>
    <w:rsid w:val="00C42D5E"/>
    <w:rsid w:val="00C60E27"/>
    <w:rsid w:val="00D10FB3"/>
    <w:rsid w:val="00DC44CE"/>
    <w:rsid w:val="00DF2FF7"/>
    <w:rsid w:val="00E103BF"/>
    <w:rsid w:val="00E21C47"/>
    <w:rsid w:val="00E2288F"/>
    <w:rsid w:val="00E74D9E"/>
    <w:rsid w:val="00EE24D1"/>
    <w:rsid w:val="00F9769C"/>
    <w:rsid w:val="02DCD968"/>
    <w:rsid w:val="07F14196"/>
    <w:rsid w:val="10ABED3D"/>
    <w:rsid w:val="12339C7E"/>
    <w:rsid w:val="130B57D4"/>
    <w:rsid w:val="1A3B607B"/>
    <w:rsid w:val="1C61C4BB"/>
    <w:rsid w:val="1F507C13"/>
    <w:rsid w:val="21DA3715"/>
    <w:rsid w:val="23E50198"/>
    <w:rsid w:val="24640F05"/>
    <w:rsid w:val="2843AF96"/>
    <w:rsid w:val="2DBE15BC"/>
    <w:rsid w:val="3296153A"/>
    <w:rsid w:val="35168C35"/>
    <w:rsid w:val="36DBF8FB"/>
    <w:rsid w:val="38F88A22"/>
    <w:rsid w:val="3A1F4103"/>
    <w:rsid w:val="3C54C2F8"/>
    <w:rsid w:val="3C78F605"/>
    <w:rsid w:val="3DE9A2A5"/>
    <w:rsid w:val="3EBBFC5D"/>
    <w:rsid w:val="43AE5EF8"/>
    <w:rsid w:val="47F8B7DC"/>
    <w:rsid w:val="486DBBE5"/>
    <w:rsid w:val="52EFDB59"/>
    <w:rsid w:val="54EDB993"/>
    <w:rsid w:val="58BBEE6C"/>
    <w:rsid w:val="59786702"/>
    <w:rsid w:val="5ACC18AF"/>
    <w:rsid w:val="5BA9A188"/>
    <w:rsid w:val="5F2A25D1"/>
    <w:rsid w:val="65EF9A66"/>
    <w:rsid w:val="6AE645E8"/>
    <w:rsid w:val="6BF770DB"/>
    <w:rsid w:val="6C18C046"/>
    <w:rsid w:val="6C38F72F"/>
    <w:rsid w:val="6CA0593D"/>
    <w:rsid w:val="6F8CB1DF"/>
    <w:rsid w:val="7079CF48"/>
    <w:rsid w:val="70CDE6F1"/>
    <w:rsid w:val="750405C1"/>
    <w:rsid w:val="756A0C39"/>
    <w:rsid w:val="7C34A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75CC"/>
  <w15:chartTrackingRefBased/>
  <w15:docId w15:val="{C9E69BE8-4A71-456E-B8E6-649E837E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2206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8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22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22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22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22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22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22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22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22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22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22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22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8220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2206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91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916B04"/>
  </w:style>
  <w:style w:type="character" w:customStyle="1" w:styleId="eop">
    <w:name w:val="eop"/>
    <w:basedOn w:val="Standaardalinea-lettertype"/>
    <w:rsid w:val="00916B04"/>
  </w:style>
  <w:style w:type="character" w:styleId="Verwijzingopmerking">
    <w:name w:val="annotation reference"/>
    <w:basedOn w:val="Standaardalinea-lettertype"/>
    <w:uiPriority w:val="99"/>
    <w:semiHidden/>
    <w:unhideWhenUsed/>
    <w:rsid w:val="00DF2F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F2F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F2FF7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2F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2FF7"/>
    <w:rPr>
      <w:b/>
      <w:bCs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B51DE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dleefomgeving.nl/voorlichting/toolkit-hitt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gdleefomgeving.nl/zomer-en-hitt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45DDA49FC954F85876F3B3698F589" ma:contentTypeVersion="11" ma:contentTypeDescription="Een nieuw document maken." ma:contentTypeScope="" ma:versionID="673d281064b2edcfc274f587373a9a34">
  <xsd:schema xmlns:xsd="http://www.w3.org/2001/XMLSchema" xmlns:xs="http://www.w3.org/2001/XMLSchema" xmlns:p="http://schemas.microsoft.com/office/2006/metadata/properties" xmlns:ns2="9b9fbae0-4bbb-4028-a647-756988da3d58" targetNamespace="http://schemas.microsoft.com/office/2006/metadata/properties" ma:root="true" ma:fieldsID="770815f463f26848401902f36f15ace8" ns2:_="">
    <xsd:import namespace="9b9fbae0-4bbb-4028-a647-756988da3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fbae0-4bbb-4028-a647-756988da3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6a23232-2ab8-47bb-a2e7-0e6af88b3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9fbae0-4bbb-4028-a647-756988da3d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E3FB2-A339-48F0-85F6-9EC65CDD8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fbae0-4bbb-4028-a647-756988da3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5C33E-3DC8-424C-A631-27226BFD6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680C6-DFD8-4E76-8C8E-82C89F2B9597}">
  <ds:schemaRefs>
    <ds:schemaRef ds:uri="http://schemas.microsoft.com/office/2006/metadata/properties"/>
    <ds:schemaRef ds:uri="http://schemas.microsoft.com/office/infopath/2007/PartnerControls"/>
    <ds:schemaRef ds:uri="9b9fbae0-4bbb-4028-a647-756988da3d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Janse de Jonge</dc:creator>
  <cp:keywords/>
  <dc:description/>
  <cp:lastModifiedBy>Birgit van Herk</cp:lastModifiedBy>
  <cp:revision>19</cp:revision>
  <dcterms:created xsi:type="dcterms:W3CDTF">2026-03-24T14:47:00Z</dcterms:created>
  <dcterms:modified xsi:type="dcterms:W3CDTF">2026-04-22T07:22:00Z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0x010100E9E45DDA49FC954F85876F3B3698F589</vt:lpwstr>
  </property>
  <property fmtid="{D5CDD505-2E9C-101B-9397-08002B2CF9AE}" pid="3" name="MediaServiceImageTags">
    <vt:lpwstr/>
  </property>
</Properties>
</file>